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D9EC" w14:textId="7D5EF5EF" w:rsidR="00326C34" w:rsidRPr="00E03CB6" w:rsidRDefault="00AC652E" w:rsidP="00326C34">
      <w:pPr>
        <w:rPr>
          <w:rFonts w:ascii="Arial" w:hAnsi="Arial" w:cs="Arial"/>
          <w:b/>
          <w:sz w:val="18"/>
        </w:rPr>
      </w:pPr>
      <w:r w:rsidRPr="00E03CB6">
        <w:rPr>
          <w:rFonts w:ascii="Arial" w:hAnsi="Arial" w:cs="Arial"/>
          <w:b/>
          <w:sz w:val="18"/>
        </w:rPr>
        <w:t xml:space="preserve">WATERFRONT </w:t>
      </w:r>
      <w:r w:rsidR="00326C34" w:rsidRPr="00E03CB6">
        <w:rPr>
          <w:rFonts w:ascii="Arial" w:hAnsi="Arial" w:cs="Arial"/>
          <w:b/>
          <w:sz w:val="18"/>
        </w:rPr>
        <w:t xml:space="preserve">QUICK CHECK </w:t>
      </w:r>
    </w:p>
    <w:p w14:paraId="1A75217B" w14:textId="77777777" w:rsidR="00326C34" w:rsidRPr="00E03CB6" w:rsidRDefault="00326C34" w:rsidP="00326C34">
      <w:pPr>
        <w:rPr>
          <w:rFonts w:ascii="Arial" w:hAnsi="Arial" w:cs="Arial"/>
          <w:sz w:val="16"/>
        </w:rPr>
      </w:pPr>
    </w:p>
    <w:p w14:paraId="1A923125" w14:textId="42F627F7" w:rsidR="00326C34" w:rsidRPr="00E03CB6" w:rsidRDefault="00B5375B" w:rsidP="00326C34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Camp/Program</w:t>
      </w:r>
      <w:r w:rsidR="00326C34" w:rsidRPr="00E03CB6">
        <w:rPr>
          <w:rFonts w:ascii="Arial" w:hAnsi="Arial" w:cs="Arial"/>
          <w:sz w:val="16"/>
        </w:rPr>
        <w:t xml:space="preserve"> Name: __________________________</w:t>
      </w:r>
    </w:p>
    <w:p w14:paraId="47C8CC93" w14:textId="0493A2E9" w:rsidR="00B5375B" w:rsidRPr="00E03CB6" w:rsidRDefault="00326C34" w:rsidP="00326C34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Location: _____________________________________</w:t>
      </w:r>
    </w:p>
    <w:p w14:paraId="022A8ED4" w14:textId="77777777" w:rsidR="00326C34" w:rsidRPr="00E03CB6" w:rsidRDefault="00326C34" w:rsidP="00326C34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Date: ________________________________________</w:t>
      </w:r>
    </w:p>
    <w:p w14:paraId="35B61024" w14:textId="5F77110D" w:rsidR="00326C34" w:rsidRPr="00E03CB6" w:rsidRDefault="00326C34" w:rsidP="00326C34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Time: ________________________________________</w:t>
      </w:r>
    </w:p>
    <w:p w14:paraId="75D60240" w14:textId="02FEE958" w:rsidR="00B5375B" w:rsidRPr="00E03CB6" w:rsidRDefault="00370DD2" w:rsidP="00326C34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Lifeguard</w:t>
      </w:r>
      <w:r w:rsidR="00E03CB6" w:rsidRPr="00E03CB6">
        <w:rPr>
          <w:rFonts w:ascii="Arial" w:hAnsi="Arial" w:cs="Arial"/>
          <w:sz w:val="16"/>
        </w:rPr>
        <w:t>(</w:t>
      </w:r>
      <w:r w:rsidRPr="00E03CB6">
        <w:rPr>
          <w:rFonts w:ascii="Arial" w:hAnsi="Arial" w:cs="Arial"/>
          <w:sz w:val="16"/>
        </w:rPr>
        <w:t>s</w:t>
      </w:r>
      <w:r w:rsidR="00E03CB6" w:rsidRPr="00E03CB6">
        <w:rPr>
          <w:rFonts w:ascii="Arial" w:hAnsi="Arial" w:cs="Arial"/>
          <w:sz w:val="16"/>
        </w:rPr>
        <w:t>)</w:t>
      </w:r>
      <w:r w:rsidRPr="00E03CB6">
        <w:rPr>
          <w:rFonts w:ascii="Arial" w:hAnsi="Arial" w:cs="Arial"/>
          <w:sz w:val="16"/>
        </w:rPr>
        <w:t xml:space="preserve"> Present</w:t>
      </w:r>
      <w:r w:rsidR="00B5375B" w:rsidRPr="00E03CB6">
        <w:rPr>
          <w:rFonts w:ascii="Arial" w:hAnsi="Arial" w:cs="Arial"/>
          <w:sz w:val="16"/>
        </w:rPr>
        <w:t>: ____________________________</w:t>
      </w:r>
    </w:p>
    <w:p w14:paraId="2496069B" w14:textId="4E5855C1" w:rsidR="00326C34" w:rsidRPr="00E03CB6" w:rsidRDefault="00326C34" w:rsidP="00326C34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Auditor: ______________________________________</w:t>
      </w:r>
      <w:r w:rsidR="00E03CB6" w:rsidRPr="00E03CB6">
        <w:rPr>
          <w:rFonts w:ascii="Arial" w:hAnsi="Arial" w:cs="Arial"/>
          <w:sz w:val="16"/>
        </w:rPr>
        <w:t>_</w:t>
      </w:r>
    </w:p>
    <w:p w14:paraId="2A882467" w14:textId="77777777" w:rsidR="00326C34" w:rsidRPr="00E03CB6" w:rsidRDefault="00326C34" w:rsidP="00326C34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626"/>
        <w:gridCol w:w="4818"/>
      </w:tblGrid>
      <w:tr w:rsidR="00326C34" w:rsidRPr="00E03CB6" w14:paraId="76B21095" w14:textId="77777777" w:rsidTr="00646FCC">
        <w:tc>
          <w:tcPr>
            <w:tcW w:w="666" w:type="dxa"/>
          </w:tcPr>
          <w:p w14:paraId="43E950D2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68CE541D" w14:textId="77777777" w:rsidR="00326C34" w:rsidRPr="00E03CB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E03CB6">
              <w:rPr>
                <w:rFonts w:ascii="Arial" w:hAnsi="Arial" w:cs="Arial"/>
                <w:b/>
                <w:sz w:val="16"/>
              </w:rPr>
              <w:t>Yes</w:t>
            </w:r>
          </w:p>
          <w:p w14:paraId="4E7DD5D8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626" w:type="dxa"/>
          </w:tcPr>
          <w:p w14:paraId="4C819C3B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23535854" w14:textId="77777777" w:rsidR="00326C34" w:rsidRPr="00E03CB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E03CB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818" w:type="dxa"/>
          </w:tcPr>
          <w:p w14:paraId="4F7060A3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25382A0E" w14:textId="77777777" w:rsidR="00326C34" w:rsidRPr="00E03CB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E03CB6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326C34" w:rsidRPr="00E03CB6" w14:paraId="41AC8FD9" w14:textId="77777777" w:rsidTr="00646FCC">
        <w:tc>
          <w:tcPr>
            <w:tcW w:w="666" w:type="dxa"/>
          </w:tcPr>
          <w:p w14:paraId="2833187F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4B3F770F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5CC759C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66CB431D" w14:textId="578FCE34" w:rsidR="00326C34" w:rsidRPr="00E03CB6" w:rsidRDefault="00370DD2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Guard(s) are rescue ready with rescue tube in-hand, strap around the chest and each guard has their own whistle and hip pack</w:t>
            </w:r>
          </w:p>
          <w:p w14:paraId="1EDA8EFF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E03CB6" w14:paraId="5FD9BB83" w14:textId="77777777" w:rsidTr="00646FCC">
        <w:tc>
          <w:tcPr>
            <w:tcW w:w="666" w:type="dxa"/>
          </w:tcPr>
          <w:p w14:paraId="14174F0D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5D4069AE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0B232EC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FC53CDC" w14:textId="59469AAE" w:rsidR="00326C34" w:rsidRPr="00E03CB6" w:rsidRDefault="00370DD2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Guard(s) are standing or seated in an elevated chair, and can see the entire area of responsibility</w:t>
            </w:r>
          </w:p>
          <w:p w14:paraId="2CBCBE35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E03CB6" w14:paraId="4C1BC741" w14:textId="77777777" w:rsidTr="00646FCC">
        <w:tc>
          <w:tcPr>
            <w:tcW w:w="666" w:type="dxa"/>
          </w:tcPr>
          <w:p w14:paraId="3EFB7CA3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50E95035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21B6D6AD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E566104" w14:textId="25A87D45" w:rsidR="00326C34" w:rsidRPr="00E03CB6" w:rsidRDefault="00370DD2" w:rsidP="00B5375B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 xml:space="preserve">Guard(s) are alert and actively scanning every 10 seconds with no other personal, conversational or work activity </w:t>
            </w:r>
          </w:p>
          <w:p w14:paraId="52D4E32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E03CB6" w14:paraId="7D06EFA7" w14:textId="77777777" w:rsidTr="00646FCC">
        <w:tc>
          <w:tcPr>
            <w:tcW w:w="666" w:type="dxa"/>
          </w:tcPr>
          <w:p w14:paraId="60B7F243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0BD5D287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24FA44E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03162A7" w14:textId="7B29BA1F" w:rsidR="00326C34" w:rsidRPr="00E03CB6" w:rsidRDefault="00370DD2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 xml:space="preserve">Guard(s) are positioned so any </w:t>
            </w:r>
            <w:r w:rsidR="00E03CB6" w:rsidRPr="00E03CB6">
              <w:rPr>
                <w:rFonts w:ascii="Arial" w:hAnsi="Arial" w:cs="Arial"/>
                <w:sz w:val="16"/>
              </w:rPr>
              <w:t>part</w:t>
            </w:r>
            <w:r w:rsidRPr="00E03CB6">
              <w:rPr>
                <w:rFonts w:ascii="Arial" w:hAnsi="Arial" w:cs="Arial"/>
                <w:sz w:val="16"/>
              </w:rPr>
              <w:t xml:space="preserve"> of their</w:t>
            </w:r>
            <w:r w:rsidR="00E03CB6" w:rsidRPr="00E03CB6">
              <w:rPr>
                <w:rFonts w:ascii="Arial" w:hAnsi="Arial" w:cs="Arial"/>
                <w:sz w:val="16"/>
              </w:rPr>
              <w:t xml:space="preserve"> area of</w:t>
            </w:r>
            <w:r w:rsidRPr="00E03CB6">
              <w:rPr>
                <w:rFonts w:ascii="Arial" w:hAnsi="Arial" w:cs="Arial"/>
                <w:sz w:val="16"/>
              </w:rPr>
              <w:t xml:space="preserve"> responsibility can be reached in 20 seconds</w:t>
            </w:r>
          </w:p>
          <w:p w14:paraId="71A25E4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E03CB6" w14:paraId="2803CA7D" w14:textId="77777777" w:rsidTr="00646FCC">
        <w:tc>
          <w:tcPr>
            <w:tcW w:w="666" w:type="dxa"/>
          </w:tcPr>
          <w:p w14:paraId="0E24C63E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33D5F3A5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31F0C07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C1509B8" w14:textId="6D01C245" w:rsidR="00326C34" w:rsidRPr="00E03CB6" w:rsidRDefault="00370DD2" w:rsidP="00646FCC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Each water inflatable or water element (slides, blobs, floating docks) have an adequate number of guards for the activity</w:t>
            </w:r>
          </w:p>
          <w:p w14:paraId="4E22CC48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E03CB6" w14:paraId="63040DC5" w14:textId="77777777" w:rsidTr="00646FCC">
        <w:tc>
          <w:tcPr>
            <w:tcW w:w="666" w:type="dxa"/>
          </w:tcPr>
          <w:p w14:paraId="347BD934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0E4877C9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0D280FF9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4F96E8A" w14:textId="3F61E56C" w:rsidR="00326C34" w:rsidRPr="00E03CB6" w:rsidRDefault="00370DD2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Buddy checks for swimmers are occurring on a regular basis (at least once every 10 minutes)</w:t>
            </w:r>
          </w:p>
          <w:p w14:paraId="00128EFC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E03CB6" w14:paraId="3313CCAF" w14:textId="77777777" w:rsidTr="00646FCC">
        <w:tc>
          <w:tcPr>
            <w:tcW w:w="666" w:type="dxa"/>
          </w:tcPr>
          <w:p w14:paraId="2D912F90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35DA6521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16667736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3F80C62" w14:textId="2BE30C55" w:rsidR="00326C34" w:rsidRPr="00E03CB6" w:rsidRDefault="00E03CB6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The d</w:t>
            </w:r>
            <w:r w:rsidR="00370DD2" w:rsidRPr="00E03CB6">
              <w:rPr>
                <w:rFonts w:ascii="Arial" w:hAnsi="Arial" w:cs="Arial"/>
                <w:sz w:val="16"/>
              </w:rPr>
              <w:t>ock and swim area are well maintained and free of hazards and clutter</w:t>
            </w:r>
          </w:p>
          <w:p w14:paraId="0E000D88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E03CB6" w14:paraId="1D27C0D9" w14:textId="77777777" w:rsidTr="00646FCC">
        <w:tc>
          <w:tcPr>
            <w:tcW w:w="666" w:type="dxa"/>
          </w:tcPr>
          <w:p w14:paraId="19A02AD8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30986F12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62E9CDC5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E87DC4D" w14:textId="09AFD2D1" w:rsidR="00326C34" w:rsidRPr="00E03CB6" w:rsidRDefault="00370DD2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Safety line(s) are in place separating the deep and shallow portions of the water</w:t>
            </w:r>
          </w:p>
          <w:p w14:paraId="7D1B58BA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E03CB6" w14:paraId="6F7E8E4C" w14:textId="77777777" w:rsidTr="00646FCC">
        <w:tc>
          <w:tcPr>
            <w:tcW w:w="666" w:type="dxa"/>
          </w:tcPr>
          <w:p w14:paraId="191E0041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2EFC72AA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25C7AE5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87702A2" w14:textId="33559C8A" w:rsidR="00326C34" w:rsidRPr="00E03CB6" w:rsidRDefault="00370DD2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Swimmers are visibly marked to identify their swimming ability</w:t>
            </w:r>
          </w:p>
          <w:p w14:paraId="08ACFD5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E03CB6" w14:paraId="67066ED6" w14:textId="77777777" w:rsidTr="00646FCC">
        <w:tc>
          <w:tcPr>
            <w:tcW w:w="666" w:type="dxa"/>
          </w:tcPr>
          <w:p w14:paraId="6525E834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7A49F09F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01A10CE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A77FD2A" w14:textId="7EEAAC3B" w:rsidR="00326C34" w:rsidRPr="00E03CB6" w:rsidRDefault="00370DD2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Non-swimmers are in life jackets and/or within arm’s reach of an adult, or actively in a swim lesson</w:t>
            </w:r>
            <w:r w:rsidRPr="00E03CB6">
              <w:rPr>
                <w:rFonts w:ascii="Arial" w:hAnsi="Arial" w:cs="Arial"/>
                <w:sz w:val="16"/>
              </w:rPr>
              <w:tab/>
            </w:r>
          </w:p>
          <w:p w14:paraId="0837FD8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14:paraId="7CD6E5D0" w14:textId="77777777" w:rsidR="00326C34" w:rsidRPr="00E03CB6" w:rsidRDefault="00326C34" w:rsidP="00326C34">
      <w:pPr>
        <w:rPr>
          <w:rFonts w:ascii="Arial" w:hAnsi="Arial" w:cs="Arial"/>
          <w:sz w:val="16"/>
        </w:rPr>
      </w:pPr>
    </w:p>
    <w:p w14:paraId="5B3B4B74" w14:textId="77777777" w:rsidR="00326C34" w:rsidRPr="00E03CB6" w:rsidRDefault="00326C34" w:rsidP="00326C34">
      <w:pPr>
        <w:rPr>
          <w:rFonts w:ascii="Arial" w:hAnsi="Arial" w:cs="Arial"/>
          <w:sz w:val="16"/>
        </w:rPr>
      </w:pPr>
    </w:p>
    <w:p w14:paraId="0CCA9AC1" w14:textId="77777777" w:rsidR="00326C34" w:rsidRPr="00E03CB6" w:rsidRDefault="00326C34" w:rsidP="00326C34">
      <w:pPr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26C34" w:rsidRPr="00E03CB6" w14:paraId="64F62064" w14:textId="77777777" w:rsidTr="008B5049">
        <w:tc>
          <w:tcPr>
            <w:tcW w:w="6110" w:type="dxa"/>
          </w:tcPr>
          <w:p w14:paraId="539F8A05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  <w:p w14:paraId="2A7ECC97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  <w:p w14:paraId="5D7B9079" w14:textId="77777777" w:rsidR="00326C34" w:rsidRPr="00E03CB6" w:rsidRDefault="00326C34" w:rsidP="00421EE2">
            <w:pPr>
              <w:rPr>
                <w:rFonts w:ascii="Arial" w:hAnsi="Arial" w:cs="Arial"/>
                <w:sz w:val="16"/>
              </w:rPr>
            </w:pPr>
          </w:p>
          <w:p w14:paraId="66BD420F" w14:textId="57F37090" w:rsidR="00E03CB6" w:rsidRDefault="00E03CB6" w:rsidP="00421EE2">
            <w:pPr>
              <w:rPr>
                <w:rFonts w:ascii="Arial" w:hAnsi="Arial" w:cs="Arial"/>
                <w:sz w:val="16"/>
              </w:rPr>
            </w:pPr>
          </w:p>
          <w:p w14:paraId="313232AF" w14:textId="77777777" w:rsidR="00E03CB6" w:rsidRDefault="00E03CB6" w:rsidP="00421EE2">
            <w:pPr>
              <w:rPr>
                <w:rFonts w:ascii="Arial" w:hAnsi="Arial" w:cs="Arial"/>
                <w:sz w:val="16"/>
              </w:rPr>
            </w:pPr>
          </w:p>
          <w:p w14:paraId="79F8784B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  <w:p w14:paraId="324A3C40" w14:textId="1D5138BD" w:rsidR="00B5375B" w:rsidRPr="00E03CB6" w:rsidRDefault="00B5375B" w:rsidP="00421EE2">
            <w:pPr>
              <w:rPr>
                <w:rFonts w:ascii="Arial" w:hAnsi="Arial" w:cs="Arial"/>
                <w:sz w:val="16"/>
              </w:rPr>
            </w:pPr>
          </w:p>
        </w:tc>
      </w:tr>
    </w:tbl>
    <w:p w14:paraId="44B5919D" w14:textId="77777777" w:rsidR="008B5049" w:rsidRDefault="008B5049" w:rsidP="008B5049">
      <w:pPr>
        <w:rPr>
          <w:rFonts w:ascii="Arial" w:hAnsi="Arial" w:cs="Arial"/>
          <w:b/>
          <w:sz w:val="20"/>
        </w:rPr>
      </w:pPr>
    </w:p>
    <w:p w14:paraId="07261E09" w14:textId="52E85003" w:rsidR="00326C34" w:rsidRDefault="00326C34"/>
    <w:p w14:paraId="34706060" w14:textId="4933ED53" w:rsidR="00E03CB6" w:rsidRPr="00E03CB6" w:rsidRDefault="00E03CB6" w:rsidP="00E03CB6">
      <w:pPr>
        <w:rPr>
          <w:rFonts w:ascii="Arial" w:hAnsi="Arial" w:cs="Arial"/>
          <w:b/>
          <w:sz w:val="18"/>
        </w:rPr>
      </w:pPr>
      <w:bookmarkStart w:id="0" w:name="_GoBack"/>
      <w:bookmarkEnd w:id="0"/>
      <w:r w:rsidRPr="00E03CB6">
        <w:rPr>
          <w:rFonts w:ascii="Arial" w:hAnsi="Arial" w:cs="Arial"/>
          <w:b/>
          <w:sz w:val="18"/>
        </w:rPr>
        <w:t xml:space="preserve">WATERFRONT QUICK CHECK </w:t>
      </w:r>
    </w:p>
    <w:p w14:paraId="562E0B2E" w14:textId="77777777" w:rsidR="00E03CB6" w:rsidRPr="00E03CB6" w:rsidRDefault="00E03CB6" w:rsidP="00E03CB6">
      <w:pPr>
        <w:rPr>
          <w:rFonts w:ascii="Arial" w:hAnsi="Arial" w:cs="Arial"/>
          <w:sz w:val="16"/>
        </w:rPr>
      </w:pPr>
    </w:p>
    <w:p w14:paraId="3F6FC86A" w14:textId="77777777" w:rsidR="00E03CB6" w:rsidRPr="00E03CB6" w:rsidRDefault="00E03CB6" w:rsidP="00E03CB6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Camp/Program Name: __________________________</w:t>
      </w:r>
    </w:p>
    <w:p w14:paraId="3E686925" w14:textId="77777777" w:rsidR="00E03CB6" w:rsidRPr="00E03CB6" w:rsidRDefault="00E03CB6" w:rsidP="00E03CB6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Location: _____________________________________</w:t>
      </w:r>
    </w:p>
    <w:p w14:paraId="469673BA" w14:textId="77777777" w:rsidR="00E03CB6" w:rsidRPr="00E03CB6" w:rsidRDefault="00E03CB6" w:rsidP="00E03CB6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Date: ________________________________________</w:t>
      </w:r>
    </w:p>
    <w:p w14:paraId="14E284C2" w14:textId="77777777" w:rsidR="00E03CB6" w:rsidRPr="00E03CB6" w:rsidRDefault="00E03CB6" w:rsidP="00E03CB6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Time: ________________________________________</w:t>
      </w:r>
    </w:p>
    <w:p w14:paraId="510BC651" w14:textId="77777777" w:rsidR="00E03CB6" w:rsidRPr="00E03CB6" w:rsidRDefault="00E03CB6" w:rsidP="00E03CB6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Lifeguard(s) Present: ____________________________</w:t>
      </w:r>
    </w:p>
    <w:p w14:paraId="4BC3E1F9" w14:textId="77777777" w:rsidR="00E03CB6" w:rsidRPr="00E03CB6" w:rsidRDefault="00E03CB6" w:rsidP="00E03CB6">
      <w:pPr>
        <w:spacing w:after="120"/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>Auditor: _______________________________________</w:t>
      </w:r>
    </w:p>
    <w:p w14:paraId="34C0F16A" w14:textId="77777777" w:rsidR="00E03CB6" w:rsidRPr="00E03CB6" w:rsidRDefault="00E03CB6" w:rsidP="00E03CB6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626"/>
        <w:gridCol w:w="4818"/>
      </w:tblGrid>
      <w:tr w:rsidR="00E03CB6" w:rsidRPr="00E03CB6" w14:paraId="4333F3D2" w14:textId="77777777" w:rsidTr="00421EE2">
        <w:tc>
          <w:tcPr>
            <w:tcW w:w="666" w:type="dxa"/>
          </w:tcPr>
          <w:p w14:paraId="68FA2ED2" w14:textId="77777777" w:rsidR="00E03CB6" w:rsidRPr="00326C34" w:rsidRDefault="00E03CB6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60E31AC9" w14:textId="77777777" w:rsidR="00E03CB6" w:rsidRPr="00E03CB6" w:rsidRDefault="00E03CB6" w:rsidP="00421EE2">
            <w:pPr>
              <w:rPr>
                <w:rFonts w:ascii="Arial" w:hAnsi="Arial" w:cs="Arial"/>
                <w:b/>
                <w:sz w:val="16"/>
              </w:rPr>
            </w:pPr>
            <w:r w:rsidRPr="00E03CB6">
              <w:rPr>
                <w:rFonts w:ascii="Arial" w:hAnsi="Arial" w:cs="Arial"/>
                <w:b/>
                <w:sz w:val="16"/>
              </w:rPr>
              <w:t>Yes</w:t>
            </w:r>
          </w:p>
          <w:p w14:paraId="03876B76" w14:textId="77777777" w:rsidR="00E03CB6" w:rsidRPr="00326C34" w:rsidRDefault="00E03CB6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626" w:type="dxa"/>
          </w:tcPr>
          <w:p w14:paraId="7D324A8E" w14:textId="77777777" w:rsidR="00E03CB6" w:rsidRPr="00326C34" w:rsidRDefault="00E03CB6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0D632EBD" w14:textId="77777777" w:rsidR="00E03CB6" w:rsidRPr="00E03CB6" w:rsidRDefault="00E03CB6" w:rsidP="00421EE2">
            <w:pPr>
              <w:rPr>
                <w:rFonts w:ascii="Arial" w:hAnsi="Arial" w:cs="Arial"/>
                <w:b/>
                <w:sz w:val="16"/>
              </w:rPr>
            </w:pPr>
            <w:r w:rsidRPr="00E03CB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818" w:type="dxa"/>
          </w:tcPr>
          <w:p w14:paraId="3104B398" w14:textId="77777777" w:rsidR="00E03CB6" w:rsidRPr="00326C34" w:rsidRDefault="00E03CB6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1C6AAB22" w14:textId="77777777" w:rsidR="00E03CB6" w:rsidRPr="00E03CB6" w:rsidRDefault="00E03CB6" w:rsidP="00421EE2">
            <w:pPr>
              <w:rPr>
                <w:rFonts w:ascii="Arial" w:hAnsi="Arial" w:cs="Arial"/>
                <w:b/>
                <w:sz w:val="16"/>
              </w:rPr>
            </w:pPr>
            <w:r w:rsidRPr="00E03CB6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E03CB6" w:rsidRPr="00E03CB6" w14:paraId="0C8F497D" w14:textId="77777777" w:rsidTr="00421EE2">
        <w:tc>
          <w:tcPr>
            <w:tcW w:w="666" w:type="dxa"/>
          </w:tcPr>
          <w:p w14:paraId="3B1D892B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77241434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3E280A13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2117460F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Guard(s) are rescue ready with rescue tube in-hand, strap around the chest and each guard has their own whistle and hip pack</w:t>
            </w:r>
          </w:p>
          <w:p w14:paraId="14E7680C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E03CB6" w:rsidRPr="00E03CB6" w14:paraId="4171BFBF" w14:textId="77777777" w:rsidTr="00421EE2">
        <w:tc>
          <w:tcPr>
            <w:tcW w:w="666" w:type="dxa"/>
          </w:tcPr>
          <w:p w14:paraId="7002EB91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3B140B7E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0B09B752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0ECA7067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Guard(s) are standing or seated in an elevated chair, and can see the entire area of responsibility</w:t>
            </w:r>
          </w:p>
          <w:p w14:paraId="0746C7F5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E03CB6" w:rsidRPr="00E03CB6" w14:paraId="0CA9F050" w14:textId="77777777" w:rsidTr="00421EE2">
        <w:tc>
          <w:tcPr>
            <w:tcW w:w="666" w:type="dxa"/>
          </w:tcPr>
          <w:p w14:paraId="43D5CFA3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7C8B8477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0F65CAC9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F2136BE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 xml:space="preserve">Guard(s) are alert and actively scanning every 10 seconds with no other personal, conversational or work activity </w:t>
            </w:r>
          </w:p>
          <w:p w14:paraId="483DF9EE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E03CB6" w:rsidRPr="00E03CB6" w14:paraId="358E2E6F" w14:textId="77777777" w:rsidTr="00421EE2">
        <w:tc>
          <w:tcPr>
            <w:tcW w:w="666" w:type="dxa"/>
          </w:tcPr>
          <w:p w14:paraId="6E74E029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14C88074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6AF4A9D8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724BD27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Guard(s) are positioned so any part of their area of responsibility can be reached in 20 seconds</w:t>
            </w:r>
          </w:p>
          <w:p w14:paraId="67795A68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E03CB6" w:rsidRPr="00E03CB6" w14:paraId="447CDB2F" w14:textId="77777777" w:rsidTr="00421EE2">
        <w:tc>
          <w:tcPr>
            <w:tcW w:w="666" w:type="dxa"/>
          </w:tcPr>
          <w:p w14:paraId="2A982C52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2AE91105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4A3EAE61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61B4969A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Each water inflatable or water element (slides, blobs, floating docks) have an adequate number of guards for the activity</w:t>
            </w:r>
          </w:p>
          <w:p w14:paraId="68028A34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E03CB6" w:rsidRPr="00E03CB6" w14:paraId="41C24AAD" w14:textId="77777777" w:rsidTr="00421EE2">
        <w:tc>
          <w:tcPr>
            <w:tcW w:w="666" w:type="dxa"/>
          </w:tcPr>
          <w:p w14:paraId="04F1824E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402090D9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3C61BC9C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0C8D761B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Buddy checks for swimmers are occurring on a regular basis (at least once every 10 minutes)</w:t>
            </w:r>
          </w:p>
          <w:p w14:paraId="29F89D96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E03CB6" w:rsidRPr="00E03CB6" w14:paraId="73E3B8F9" w14:textId="77777777" w:rsidTr="00421EE2">
        <w:tc>
          <w:tcPr>
            <w:tcW w:w="666" w:type="dxa"/>
          </w:tcPr>
          <w:p w14:paraId="55B797C0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7F4596D5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2BB873C6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E3E3949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The dock and swim area are well maintained and free of hazards and clutter</w:t>
            </w:r>
          </w:p>
          <w:p w14:paraId="142894DE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E03CB6" w:rsidRPr="00E03CB6" w14:paraId="4F93DD51" w14:textId="77777777" w:rsidTr="00421EE2">
        <w:tc>
          <w:tcPr>
            <w:tcW w:w="666" w:type="dxa"/>
          </w:tcPr>
          <w:p w14:paraId="023C2EBC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59D98297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0873BFB7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B8E8654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Safety line(s) are in place separating the deep and shallow portions of the water</w:t>
            </w:r>
          </w:p>
          <w:p w14:paraId="05C41CDC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E03CB6" w:rsidRPr="00E03CB6" w14:paraId="3BAB3D69" w14:textId="77777777" w:rsidTr="00421EE2">
        <w:tc>
          <w:tcPr>
            <w:tcW w:w="666" w:type="dxa"/>
          </w:tcPr>
          <w:p w14:paraId="769E4B82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31C3A753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39F6E09D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F13A91F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Swimmers are visibly marked to identify their swimming ability</w:t>
            </w:r>
          </w:p>
          <w:p w14:paraId="404BEC0B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E03CB6" w:rsidRPr="00E03CB6" w14:paraId="4551ED47" w14:textId="77777777" w:rsidTr="00421EE2">
        <w:tc>
          <w:tcPr>
            <w:tcW w:w="666" w:type="dxa"/>
          </w:tcPr>
          <w:p w14:paraId="335FAFB3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6" w:type="dxa"/>
          </w:tcPr>
          <w:p w14:paraId="78E43599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18" w:type="dxa"/>
          </w:tcPr>
          <w:p w14:paraId="65E92B09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D24ED3C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  <w:r w:rsidRPr="00E03CB6">
              <w:rPr>
                <w:rFonts w:ascii="Arial" w:hAnsi="Arial" w:cs="Arial"/>
                <w:sz w:val="16"/>
              </w:rPr>
              <w:t>Non-swimmers are in life jackets and/or within arm’s reach of an adult, or actively in a swim lesson</w:t>
            </w:r>
            <w:r w:rsidRPr="00E03CB6">
              <w:rPr>
                <w:rFonts w:ascii="Arial" w:hAnsi="Arial" w:cs="Arial"/>
                <w:sz w:val="16"/>
              </w:rPr>
              <w:tab/>
            </w:r>
          </w:p>
          <w:p w14:paraId="4CADDF07" w14:textId="77777777" w:rsidR="00E03CB6" w:rsidRPr="00326C34" w:rsidRDefault="00E03CB6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14:paraId="73089F8C" w14:textId="77777777" w:rsidR="00E03CB6" w:rsidRPr="00E03CB6" w:rsidRDefault="00E03CB6" w:rsidP="00E03CB6">
      <w:pPr>
        <w:rPr>
          <w:rFonts w:ascii="Arial" w:hAnsi="Arial" w:cs="Arial"/>
          <w:sz w:val="16"/>
        </w:rPr>
      </w:pPr>
    </w:p>
    <w:p w14:paraId="2CDDA723" w14:textId="77777777" w:rsidR="00E03CB6" w:rsidRPr="00E03CB6" w:rsidRDefault="00E03CB6" w:rsidP="00E03CB6">
      <w:pPr>
        <w:rPr>
          <w:rFonts w:ascii="Arial" w:hAnsi="Arial" w:cs="Arial"/>
          <w:sz w:val="16"/>
        </w:rPr>
      </w:pPr>
    </w:p>
    <w:p w14:paraId="4E61A522" w14:textId="77777777" w:rsidR="00E03CB6" w:rsidRPr="00E03CB6" w:rsidRDefault="00E03CB6" w:rsidP="00E03CB6">
      <w:pPr>
        <w:rPr>
          <w:rFonts w:ascii="Arial" w:hAnsi="Arial" w:cs="Arial"/>
          <w:sz w:val="16"/>
        </w:rPr>
      </w:pPr>
      <w:r w:rsidRPr="00E03CB6">
        <w:rPr>
          <w:rFonts w:ascii="Arial" w:hAnsi="Arial" w:cs="Arial"/>
          <w:sz w:val="16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E03CB6" w:rsidRPr="00E03CB6" w14:paraId="6D71CB46" w14:textId="77777777" w:rsidTr="00421EE2">
        <w:tc>
          <w:tcPr>
            <w:tcW w:w="6110" w:type="dxa"/>
          </w:tcPr>
          <w:p w14:paraId="1308E4C4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  <w:p w14:paraId="573CFDC1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  <w:p w14:paraId="59DFCB0D" w14:textId="4C2BE196" w:rsidR="00E03CB6" w:rsidRDefault="00E03CB6" w:rsidP="00421EE2">
            <w:pPr>
              <w:rPr>
                <w:rFonts w:ascii="Arial" w:hAnsi="Arial" w:cs="Arial"/>
                <w:sz w:val="16"/>
              </w:rPr>
            </w:pPr>
          </w:p>
          <w:p w14:paraId="4A7A1993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  <w:p w14:paraId="797D87D0" w14:textId="77777777" w:rsidR="00E03CB6" w:rsidRDefault="00E03CB6" w:rsidP="00421EE2">
            <w:pPr>
              <w:rPr>
                <w:rFonts w:ascii="Arial" w:hAnsi="Arial" w:cs="Arial"/>
                <w:sz w:val="16"/>
              </w:rPr>
            </w:pPr>
          </w:p>
          <w:p w14:paraId="5FD02B73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  <w:p w14:paraId="501FC267" w14:textId="77777777" w:rsidR="00E03CB6" w:rsidRPr="00E03CB6" w:rsidRDefault="00E03CB6" w:rsidP="00421EE2">
            <w:pPr>
              <w:rPr>
                <w:rFonts w:ascii="Arial" w:hAnsi="Arial" w:cs="Arial"/>
                <w:sz w:val="16"/>
              </w:rPr>
            </w:pPr>
          </w:p>
        </w:tc>
      </w:tr>
    </w:tbl>
    <w:p w14:paraId="3552616D" w14:textId="77777777" w:rsidR="00E03CB6" w:rsidRDefault="00E03CB6"/>
    <w:sectPr w:rsidR="00E03CB6" w:rsidSect="00326C3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34"/>
    <w:rsid w:val="001B7D53"/>
    <w:rsid w:val="00267878"/>
    <w:rsid w:val="002931C4"/>
    <w:rsid w:val="00326C34"/>
    <w:rsid w:val="00370DD2"/>
    <w:rsid w:val="00646FCC"/>
    <w:rsid w:val="008B5049"/>
    <w:rsid w:val="00AC652E"/>
    <w:rsid w:val="00AF2CD7"/>
    <w:rsid w:val="00B5375B"/>
    <w:rsid w:val="00E0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B0F"/>
  <w15:chartTrackingRefBased/>
  <w15:docId w15:val="{A6C5841B-F124-9843-9676-76798EE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4</cp:revision>
  <dcterms:created xsi:type="dcterms:W3CDTF">2022-08-03T16:32:00Z</dcterms:created>
  <dcterms:modified xsi:type="dcterms:W3CDTF">2022-08-03T16:43:00Z</dcterms:modified>
</cp:coreProperties>
</file>